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7E9" w:rsidRPr="00C63D62" w:rsidRDefault="00BA2A7B" w:rsidP="00BA2A7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63D62">
        <w:rPr>
          <w:rFonts w:ascii="Times New Roman" w:hAnsi="Times New Roman" w:cs="Times New Roman"/>
          <w:b/>
          <w:bCs/>
          <w:sz w:val="28"/>
          <w:szCs w:val="28"/>
        </w:rPr>
        <w:t>Создание языковой среды на физкультурной ООД с помощью УМК по обучению детей двум государственным языкам» (реализация закона РТ о государственных языках РТ)</w:t>
      </w:r>
    </w:p>
    <w:p w:rsidR="00D975CD" w:rsidRPr="00C63D62" w:rsidRDefault="00D975CD" w:rsidP="00BA2A7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63D62"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="00940CC0">
        <w:rPr>
          <w:rFonts w:ascii="Times New Roman" w:hAnsi="Times New Roman" w:cs="Times New Roman"/>
          <w:b/>
          <w:bCs/>
          <w:sz w:val="28"/>
          <w:szCs w:val="28"/>
        </w:rPr>
        <w:t>к</w:t>
      </w:r>
      <w:r w:rsidR="00B87664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="00B87664">
        <w:rPr>
          <w:rFonts w:ascii="Times New Roman" w:hAnsi="Times New Roman" w:cs="Times New Roman"/>
          <w:b/>
          <w:bCs/>
          <w:sz w:val="28"/>
          <w:szCs w:val="28"/>
        </w:rPr>
        <w:t>презентации</w:t>
      </w:r>
      <w:r w:rsidRPr="00C63D62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:rsidR="00BA2A7B" w:rsidRPr="00C63D62" w:rsidRDefault="00BA2A7B" w:rsidP="00BA2A7B">
      <w:pPr>
        <w:ind w:left="720"/>
        <w:rPr>
          <w:rFonts w:ascii="Times New Roman" w:hAnsi="Times New Roman" w:cs="Times New Roman"/>
          <w:b/>
          <w:bCs/>
          <w:sz w:val="28"/>
          <w:szCs w:val="28"/>
        </w:rPr>
      </w:pPr>
      <w:r w:rsidRPr="00C63D62">
        <w:rPr>
          <w:rFonts w:ascii="Times New Roman" w:hAnsi="Times New Roman" w:cs="Times New Roman"/>
          <w:b/>
          <w:bCs/>
          <w:sz w:val="28"/>
          <w:szCs w:val="28"/>
        </w:rPr>
        <w:t>Слайд 2</w:t>
      </w:r>
    </w:p>
    <w:p w:rsidR="00DA5D2A" w:rsidRPr="00C63D62" w:rsidRDefault="00BA2A7B" w:rsidP="00BA2A7B">
      <w:pPr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C63D62">
        <w:rPr>
          <w:rFonts w:ascii="Times New Roman" w:eastAsia="+mn-ea" w:hAnsi="Times New Roman" w:cs="Times New Roman"/>
          <w:b/>
          <w:bCs/>
          <w:color w:val="0070C0"/>
          <w:kern w:val="24"/>
          <w:sz w:val="52"/>
          <w:szCs w:val="52"/>
          <w:lang w:eastAsia="ru-RU"/>
        </w:rPr>
        <w:t xml:space="preserve"> </w:t>
      </w:r>
      <w:r w:rsidR="00940CC0" w:rsidRPr="00C63D62">
        <w:rPr>
          <w:rFonts w:ascii="Times New Roman" w:hAnsi="Times New Roman" w:cs="Times New Roman"/>
          <w:b/>
          <w:bCs/>
          <w:sz w:val="28"/>
          <w:szCs w:val="28"/>
        </w:rPr>
        <w:t>Для перспективного и календарного планирования ООД по физической культуре необходимо иметь перспективный план воспитателей по обучению татарскому языку.</w:t>
      </w:r>
    </w:p>
    <w:p w:rsidR="00DA5D2A" w:rsidRPr="00C63D62" w:rsidRDefault="00940CC0" w:rsidP="00BA2A7B">
      <w:pPr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C63D62">
        <w:rPr>
          <w:rFonts w:ascii="Times New Roman" w:hAnsi="Times New Roman" w:cs="Times New Roman"/>
          <w:b/>
          <w:bCs/>
          <w:sz w:val="28"/>
          <w:szCs w:val="28"/>
        </w:rPr>
        <w:t>Картотеки подвижных игр, игр малой подвижности, па</w:t>
      </w:r>
      <w:r w:rsidR="00B87664">
        <w:rPr>
          <w:rFonts w:ascii="Times New Roman" w:hAnsi="Times New Roman" w:cs="Times New Roman"/>
          <w:b/>
          <w:bCs/>
          <w:sz w:val="28"/>
          <w:szCs w:val="28"/>
        </w:rPr>
        <w:t>льчиковых игр для дошкольников (</w:t>
      </w:r>
      <w:r w:rsidRPr="00C63D62">
        <w:rPr>
          <w:rFonts w:ascii="Times New Roman" w:hAnsi="Times New Roman" w:cs="Times New Roman"/>
          <w:b/>
          <w:bCs/>
          <w:sz w:val="28"/>
          <w:szCs w:val="28"/>
        </w:rPr>
        <w:t>с использованием слов из УМК «</w:t>
      </w:r>
      <w:proofErr w:type="spellStart"/>
      <w:r w:rsidRPr="00C63D62">
        <w:rPr>
          <w:rFonts w:ascii="Times New Roman" w:hAnsi="Times New Roman" w:cs="Times New Roman"/>
          <w:b/>
          <w:bCs/>
          <w:sz w:val="28"/>
          <w:szCs w:val="28"/>
        </w:rPr>
        <w:t>Татарча</w:t>
      </w:r>
      <w:proofErr w:type="spellEnd"/>
      <w:r w:rsidRPr="00C63D62">
        <w:rPr>
          <w:rFonts w:ascii="Times New Roman" w:hAnsi="Times New Roman" w:cs="Times New Roman"/>
          <w:b/>
          <w:bCs/>
          <w:sz w:val="28"/>
          <w:szCs w:val="28"/>
        </w:rPr>
        <w:t xml:space="preserve"> с</w:t>
      </w:r>
      <w:r w:rsidRPr="00C63D62">
        <w:rPr>
          <w:rFonts w:ascii="Times New Roman" w:hAnsi="Times New Roman" w:cs="Times New Roman"/>
          <w:b/>
          <w:bCs/>
          <w:sz w:val="28"/>
          <w:szCs w:val="28"/>
          <w:lang w:val="tt-RU"/>
        </w:rPr>
        <w:t>өйләшәбез</w:t>
      </w:r>
      <w:r w:rsidRPr="00C63D62">
        <w:rPr>
          <w:rFonts w:ascii="Times New Roman" w:hAnsi="Times New Roman" w:cs="Times New Roman"/>
          <w:b/>
          <w:bCs/>
          <w:sz w:val="28"/>
          <w:szCs w:val="28"/>
        </w:rPr>
        <w:t xml:space="preserve">» - «Говорим по-татарски»). </w:t>
      </w:r>
    </w:p>
    <w:p w:rsidR="00BA2A7B" w:rsidRPr="00C63D62" w:rsidRDefault="00BA2A7B" w:rsidP="00BA2A7B">
      <w:pPr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C63D62">
        <w:rPr>
          <w:rFonts w:ascii="Times New Roman" w:hAnsi="Times New Roman" w:cs="Times New Roman"/>
          <w:b/>
          <w:bCs/>
          <w:sz w:val="28"/>
          <w:szCs w:val="28"/>
        </w:rPr>
        <w:t>Словарный минимум для детей, обучающихся татарскому языку по УМК (4-5 лет; 5-6 лет; 6-7 лет).</w:t>
      </w:r>
    </w:p>
    <w:p w:rsidR="00BA2A7B" w:rsidRDefault="00BA2A7B" w:rsidP="00BA2A7B">
      <w:pPr>
        <w:ind w:left="72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Слайд 3</w:t>
      </w:r>
    </w:p>
    <w:p w:rsidR="00BA2A7B" w:rsidRDefault="00BA2A7B" w:rsidP="00BA2A7B">
      <w:pPr>
        <w:ind w:left="72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В календарном планировании ООД по физической культуре в соответствии с планом воспитателей на месяц указывается словарная работа на каждом ООД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( в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подвижных и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малаподвижных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играх, пальчиковых играх, в начале и конце ООД). На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физкультуроной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ООД инструктор побуждает детей закреплять слова из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уМК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. Проверяя правильность выполнения задания.</w:t>
      </w:r>
    </w:p>
    <w:p w:rsidR="00BA2A7B" w:rsidRDefault="00BA2A7B" w:rsidP="00BA2A7B">
      <w:pPr>
        <w:ind w:left="72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Подвижные и пальчиковые игры</w:t>
      </w:r>
      <w:r w:rsidR="00D975CD">
        <w:rPr>
          <w:rFonts w:ascii="Times New Roman" w:hAnsi="Times New Roman" w:cs="Times New Roman"/>
          <w:b/>
          <w:bCs/>
          <w:sz w:val="28"/>
          <w:szCs w:val="28"/>
        </w:rPr>
        <w:t xml:space="preserve"> с использованием слов по </w:t>
      </w:r>
      <w:proofErr w:type="gramStart"/>
      <w:r w:rsidR="00D975CD">
        <w:rPr>
          <w:rFonts w:ascii="Times New Roman" w:hAnsi="Times New Roman" w:cs="Times New Roman"/>
          <w:b/>
          <w:bCs/>
          <w:sz w:val="28"/>
          <w:szCs w:val="28"/>
        </w:rPr>
        <w:t>УМК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созданы картотеки игр по возрастам средние, старшие, подготовительные группы.</w:t>
      </w:r>
    </w:p>
    <w:p w:rsidR="00BA2A7B" w:rsidRPr="00D975CD" w:rsidRDefault="00BA2A7B" w:rsidP="00BA2A7B">
      <w:pPr>
        <w:ind w:left="72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 работе использую методи</w:t>
      </w:r>
      <w:r w:rsidR="00D975CD">
        <w:rPr>
          <w:rFonts w:ascii="Times New Roman" w:hAnsi="Times New Roman" w:cs="Times New Roman"/>
          <w:b/>
          <w:bCs/>
          <w:sz w:val="28"/>
          <w:szCs w:val="28"/>
        </w:rPr>
        <w:t xml:space="preserve">ческое пособие </w:t>
      </w:r>
      <w:proofErr w:type="spellStart"/>
      <w:r w:rsidR="00D975CD">
        <w:rPr>
          <w:rFonts w:ascii="Times New Roman" w:hAnsi="Times New Roman" w:cs="Times New Roman"/>
          <w:b/>
          <w:bCs/>
          <w:sz w:val="28"/>
          <w:szCs w:val="28"/>
        </w:rPr>
        <w:t>Хазиахметовой</w:t>
      </w:r>
      <w:proofErr w:type="spellEnd"/>
      <w:r w:rsidR="00D975CD">
        <w:rPr>
          <w:rFonts w:ascii="Times New Roman" w:hAnsi="Times New Roman" w:cs="Times New Roman"/>
          <w:b/>
          <w:bCs/>
          <w:sz w:val="28"/>
          <w:szCs w:val="28"/>
        </w:rPr>
        <w:t xml:space="preserve"> Э.М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D975CD">
        <w:rPr>
          <w:rFonts w:ascii="Times New Roman" w:hAnsi="Times New Roman" w:cs="Times New Roman"/>
          <w:b/>
          <w:bCs/>
          <w:sz w:val="28"/>
          <w:szCs w:val="28"/>
        </w:rPr>
        <w:t>«Подвижные и пальчиковые игры для дошкольников»</w:t>
      </w:r>
      <w:r w:rsidR="00B876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D975CD"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="00D975CD" w:rsidRPr="00D975CD">
        <w:rPr>
          <w:rFonts w:ascii="Times New Roman" w:hAnsi="Times New Roman" w:cs="Times New Roman"/>
          <w:b/>
          <w:sz w:val="28"/>
          <w:szCs w:val="28"/>
        </w:rPr>
        <w:t>с использованием слов из УМК «</w:t>
      </w:r>
      <w:proofErr w:type="spellStart"/>
      <w:r w:rsidR="00D975CD" w:rsidRPr="00D975CD">
        <w:rPr>
          <w:rFonts w:ascii="Times New Roman" w:hAnsi="Times New Roman" w:cs="Times New Roman"/>
          <w:b/>
          <w:sz w:val="28"/>
          <w:szCs w:val="28"/>
        </w:rPr>
        <w:t>Татарча</w:t>
      </w:r>
      <w:proofErr w:type="spellEnd"/>
      <w:r w:rsidR="00D975CD" w:rsidRPr="00D975C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D975CD" w:rsidRPr="00D975CD">
        <w:rPr>
          <w:rFonts w:ascii="Times New Roman" w:hAnsi="Times New Roman" w:cs="Times New Roman"/>
          <w:b/>
          <w:sz w:val="28"/>
          <w:szCs w:val="28"/>
        </w:rPr>
        <w:t>с</w:t>
      </w:r>
      <w:r w:rsidR="00D975CD" w:rsidRPr="00D975CD">
        <w:rPr>
          <w:rFonts w:ascii="Times New Roman" w:hAnsi="Times New Roman" w:cs="Times New Roman"/>
          <w:b/>
          <w:sz w:val="28"/>
          <w:szCs w:val="28"/>
          <w:lang w:val="tt-RU"/>
        </w:rPr>
        <w:t>өйләшәбез”-</w:t>
      </w:r>
      <w:proofErr w:type="gramEnd"/>
      <w:r w:rsidR="00D975CD" w:rsidRPr="00D975CD">
        <w:rPr>
          <w:rFonts w:ascii="Times New Roman" w:hAnsi="Times New Roman" w:cs="Times New Roman"/>
          <w:b/>
          <w:sz w:val="28"/>
          <w:szCs w:val="28"/>
          <w:lang w:val="tt-RU"/>
        </w:rPr>
        <w:t>Говорим по-татарски”)</w:t>
      </w:r>
      <w:r w:rsidR="00D975CD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</w:p>
    <w:p w:rsidR="00BA2A7B" w:rsidRPr="00D975CD" w:rsidRDefault="00D975CD" w:rsidP="00BA2A7B">
      <w:pPr>
        <w:rPr>
          <w:rFonts w:ascii="Times New Roman" w:hAnsi="Times New Roman" w:cs="Times New Roman"/>
          <w:b/>
          <w:sz w:val="28"/>
          <w:szCs w:val="28"/>
        </w:rPr>
      </w:pPr>
      <w:r w:rsidRPr="00D975CD">
        <w:rPr>
          <w:rFonts w:ascii="Times New Roman" w:hAnsi="Times New Roman" w:cs="Times New Roman"/>
          <w:b/>
          <w:sz w:val="28"/>
          <w:szCs w:val="28"/>
        </w:rPr>
        <w:t>Слайд 5,6,7</w:t>
      </w:r>
    </w:p>
    <w:p w:rsidR="00D975CD" w:rsidRDefault="00D975CD" w:rsidP="00BA2A7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975CD">
        <w:rPr>
          <w:rFonts w:ascii="Times New Roman" w:hAnsi="Times New Roman" w:cs="Times New Roman"/>
          <w:b/>
          <w:sz w:val="28"/>
          <w:szCs w:val="28"/>
        </w:rPr>
        <w:t xml:space="preserve">          Знакомство с картотекой </w:t>
      </w:r>
      <w:r w:rsidRPr="00D975CD">
        <w:rPr>
          <w:rFonts w:ascii="Times New Roman" w:hAnsi="Times New Roman" w:cs="Times New Roman"/>
          <w:b/>
          <w:bCs/>
          <w:sz w:val="28"/>
          <w:szCs w:val="28"/>
        </w:rPr>
        <w:t>Подвижные и пальчиковые игры с использованием слов по УМК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C63D62">
        <w:rPr>
          <w:rFonts w:ascii="Times New Roman" w:hAnsi="Times New Roman" w:cs="Times New Roman"/>
          <w:b/>
          <w:bCs/>
          <w:sz w:val="28"/>
          <w:szCs w:val="28"/>
        </w:rPr>
        <w:t>Показ игры воспитателям «Моя семья» (пальчиковая) и «Слепая курица», «Длинный прыжок».</w:t>
      </w:r>
    </w:p>
    <w:p w:rsidR="00D975CD" w:rsidRDefault="00D975CD" w:rsidP="00BA2A7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D975CD" w:rsidRDefault="00D975CD" w:rsidP="00BA2A7B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Слайд 8,9</w:t>
      </w:r>
    </w:p>
    <w:p w:rsidR="00D975CD" w:rsidRPr="00D975CD" w:rsidRDefault="00D975CD" w:rsidP="00D975CD">
      <w:pPr>
        <w:ind w:left="72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Авторские» подвижные игры </w:t>
      </w:r>
      <w:r w:rsidRPr="00D975CD">
        <w:rPr>
          <w:rFonts w:ascii="Times New Roman" w:hAnsi="Times New Roman" w:cs="Times New Roman"/>
          <w:b/>
          <w:bCs/>
          <w:sz w:val="28"/>
          <w:szCs w:val="28"/>
        </w:rPr>
        <w:t>с пособием «Парашют»</w:t>
      </w:r>
      <w:r w:rsidR="00B876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Pr="00D975CD">
        <w:rPr>
          <w:rFonts w:ascii="Times New Roman" w:hAnsi="Times New Roman" w:cs="Times New Roman"/>
          <w:b/>
          <w:sz w:val="28"/>
          <w:szCs w:val="28"/>
        </w:rPr>
        <w:t>с использованием слов из УМК «</w:t>
      </w:r>
      <w:proofErr w:type="spellStart"/>
      <w:r w:rsidRPr="00D975CD">
        <w:rPr>
          <w:rFonts w:ascii="Times New Roman" w:hAnsi="Times New Roman" w:cs="Times New Roman"/>
          <w:b/>
          <w:sz w:val="28"/>
          <w:szCs w:val="28"/>
        </w:rPr>
        <w:t>Татарча</w:t>
      </w:r>
      <w:proofErr w:type="spellEnd"/>
      <w:r w:rsidRPr="00D975C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D975CD">
        <w:rPr>
          <w:rFonts w:ascii="Times New Roman" w:hAnsi="Times New Roman" w:cs="Times New Roman"/>
          <w:b/>
          <w:sz w:val="28"/>
          <w:szCs w:val="28"/>
        </w:rPr>
        <w:t>с</w:t>
      </w:r>
      <w:r w:rsidRPr="00D975CD">
        <w:rPr>
          <w:rFonts w:ascii="Times New Roman" w:hAnsi="Times New Roman" w:cs="Times New Roman"/>
          <w:b/>
          <w:sz w:val="28"/>
          <w:szCs w:val="28"/>
          <w:lang w:val="tt-RU"/>
        </w:rPr>
        <w:t>өйләшәбез”-</w:t>
      </w:r>
      <w:proofErr w:type="gramEnd"/>
      <w:r w:rsidRPr="00D975CD">
        <w:rPr>
          <w:rFonts w:ascii="Times New Roman" w:hAnsi="Times New Roman" w:cs="Times New Roman"/>
          <w:b/>
          <w:sz w:val="28"/>
          <w:szCs w:val="28"/>
          <w:lang w:val="tt-RU"/>
        </w:rPr>
        <w:t>Говорим по-татарски”)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</w:p>
    <w:p w:rsidR="00D975CD" w:rsidRDefault="00D975CD" w:rsidP="00BA2A7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D975CD" w:rsidRDefault="00D975CD" w:rsidP="00BA2A7B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Создана картотека игр и используются в ООД, развлечениях с участием родителей. Знакомство с картотекой игр и игра с «Парашютом» в «Винегрет».</w:t>
      </w:r>
    </w:p>
    <w:p w:rsidR="00D975CD" w:rsidRDefault="00D975CD" w:rsidP="00BA2A7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D975CD" w:rsidRDefault="00D975CD" w:rsidP="00BA2A7B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Слайд 10</w:t>
      </w:r>
    </w:p>
    <w:p w:rsidR="00D975CD" w:rsidRDefault="00D975CD" w:rsidP="00BA2A7B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Созд</w:t>
      </w:r>
      <w:r w:rsidR="00B87664">
        <w:rPr>
          <w:rFonts w:ascii="Times New Roman" w:hAnsi="Times New Roman" w:cs="Times New Roman"/>
          <w:b/>
          <w:bCs/>
          <w:sz w:val="28"/>
          <w:szCs w:val="28"/>
        </w:rPr>
        <w:t>ана картотека авторских игр н-р</w:t>
      </w:r>
      <w:r>
        <w:rPr>
          <w:rFonts w:ascii="Times New Roman" w:hAnsi="Times New Roman" w:cs="Times New Roman"/>
          <w:b/>
          <w:bCs/>
          <w:sz w:val="28"/>
          <w:szCs w:val="28"/>
        </w:rPr>
        <w:t>, «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Кричалки-шепталки-молчалки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», «Зайчиха и зайцы»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,</w:t>
      </w:r>
      <w:r w:rsidR="00C63D62">
        <w:rPr>
          <w:rFonts w:ascii="Times New Roman" w:hAnsi="Times New Roman" w:cs="Times New Roman"/>
          <w:b/>
          <w:bCs/>
          <w:sz w:val="28"/>
          <w:szCs w:val="28"/>
        </w:rPr>
        <w:t>»Светофор</w:t>
      </w:r>
      <w:proofErr w:type="gramEnd"/>
      <w:r w:rsidR="00C63D62">
        <w:rPr>
          <w:rFonts w:ascii="Times New Roman" w:hAnsi="Times New Roman" w:cs="Times New Roman"/>
          <w:b/>
          <w:bCs/>
          <w:sz w:val="28"/>
          <w:szCs w:val="28"/>
        </w:rPr>
        <w:t>», «Солнышко и тучка», «Собери осенние листочки», «Овощи и фрукты» для разных возрастных групп.</w:t>
      </w:r>
    </w:p>
    <w:p w:rsidR="00D975CD" w:rsidRDefault="00C63D62" w:rsidP="00BA2A7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Слайд 11</w:t>
      </w:r>
    </w:p>
    <w:p w:rsidR="00940CC0" w:rsidRPr="00940CC0" w:rsidRDefault="00C63D62" w:rsidP="004372D1">
      <w:pPr>
        <w:tabs>
          <w:tab w:val="left" w:pos="160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40CC0">
        <w:rPr>
          <w:rFonts w:ascii="Times New Roman" w:hAnsi="Times New Roman" w:cs="Times New Roman"/>
          <w:b/>
          <w:sz w:val="28"/>
          <w:szCs w:val="28"/>
        </w:rPr>
        <w:t>Игры словарного минимума по УМК используются в</w:t>
      </w:r>
      <w:r w:rsidR="00B87664">
        <w:rPr>
          <w:rFonts w:ascii="Times New Roman" w:hAnsi="Times New Roman" w:cs="Times New Roman"/>
          <w:b/>
          <w:sz w:val="28"/>
          <w:szCs w:val="28"/>
        </w:rPr>
        <w:t>о всех частях физкультурной ООД</w:t>
      </w:r>
      <w:r w:rsidR="00E22446" w:rsidRPr="00940CC0">
        <w:rPr>
          <w:rFonts w:ascii="Times New Roman" w:hAnsi="Times New Roman" w:cs="Times New Roman"/>
          <w:b/>
          <w:sz w:val="28"/>
          <w:szCs w:val="28"/>
        </w:rPr>
        <w:t xml:space="preserve">, например, в средней </w:t>
      </w:r>
      <w:proofErr w:type="gramStart"/>
      <w:r w:rsidR="00E22446" w:rsidRPr="00940CC0">
        <w:rPr>
          <w:rFonts w:ascii="Times New Roman" w:hAnsi="Times New Roman" w:cs="Times New Roman"/>
          <w:b/>
          <w:sz w:val="28"/>
          <w:szCs w:val="28"/>
        </w:rPr>
        <w:t>груп</w:t>
      </w:r>
      <w:r w:rsidR="00940CC0" w:rsidRPr="00940CC0">
        <w:rPr>
          <w:rFonts w:ascii="Times New Roman" w:hAnsi="Times New Roman" w:cs="Times New Roman"/>
          <w:b/>
          <w:sz w:val="28"/>
          <w:szCs w:val="28"/>
        </w:rPr>
        <w:t>п</w:t>
      </w:r>
      <w:r w:rsidR="00E22446" w:rsidRPr="00940CC0">
        <w:rPr>
          <w:rFonts w:ascii="Times New Roman" w:hAnsi="Times New Roman" w:cs="Times New Roman"/>
          <w:b/>
          <w:sz w:val="28"/>
          <w:szCs w:val="28"/>
        </w:rPr>
        <w:t>е</w:t>
      </w:r>
      <w:r w:rsidRPr="00940CC0"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</w:p>
    <w:p w:rsidR="004372D1" w:rsidRPr="00940CC0" w:rsidRDefault="00C63D62" w:rsidP="004372D1">
      <w:pPr>
        <w:tabs>
          <w:tab w:val="left" w:pos="1605"/>
        </w:tabs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940CC0">
        <w:rPr>
          <w:rFonts w:ascii="Times New Roman" w:hAnsi="Times New Roman" w:cs="Times New Roman"/>
          <w:b/>
          <w:sz w:val="28"/>
          <w:szCs w:val="28"/>
        </w:rPr>
        <w:t xml:space="preserve"> в вводной части (</w:t>
      </w:r>
      <w:r w:rsidR="00B87664">
        <w:rPr>
          <w:rFonts w:ascii="Times New Roman" w:hAnsi="Times New Roman"/>
          <w:b/>
          <w:sz w:val="28"/>
          <w:szCs w:val="28"/>
          <w:lang w:val="tt-RU"/>
        </w:rPr>
        <w:t>Исәнмесез - здравствуйте</w:t>
      </w:r>
      <w:r w:rsidRPr="00940CC0">
        <w:rPr>
          <w:rFonts w:ascii="Times New Roman" w:hAnsi="Times New Roman"/>
          <w:b/>
          <w:sz w:val="28"/>
          <w:szCs w:val="28"/>
          <w:lang w:val="tt-RU"/>
        </w:rPr>
        <w:t>,</w:t>
      </w:r>
      <w:r w:rsidR="00B87664">
        <w:rPr>
          <w:rFonts w:ascii="Times New Roman" w:hAnsi="Times New Roman"/>
          <w:b/>
          <w:sz w:val="28"/>
          <w:szCs w:val="28"/>
          <w:lang w:val="tt-RU"/>
        </w:rPr>
        <w:t xml:space="preserve"> Хәлләр ничек – как дела</w:t>
      </w:r>
      <w:bookmarkStart w:id="0" w:name="_GoBack"/>
      <w:bookmarkEnd w:id="0"/>
      <w:r w:rsidR="004372D1" w:rsidRPr="00940CC0">
        <w:rPr>
          <w:rFonts w:ascii="Times New Roman" w:hAnsi="Times New Roman"/>
          <w:b/>
          <w:sz w:val="28"/>
          <w:szCs w:val="28"/>
          <w:lang w:val="tt-RU"/>
        </w:rPr>
        <w:t xml:space="preserve">, Куян - заяц ,Аю - медведь ,Кем юк? – кого нет?, Бер - один </w:t>
      </w:r>
    </w:p>
    <w:p w:rsidR="00940CC0" w:rsidRPr="00940CC0" w:rsidRDefault="004372D1" w:rsidP="00E22446">
      <w:pPr>
        <w:tabs>
          <w:tab w:val="left" w:pos="1605"/>
        </w:tabs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940CC0">
        <w:rPr>
          <w:rFonts w:ascii="Times New Roman" w:hAnsi="Times New Roman"/>
          <w:b/>
          <w:sz w:val="28"/>
          <w:szCs w:val="28"/>
          <w:lang w:val="tt-RU"/>
        </w:rPr>
        <w:t xml:space="preserve">Ике – два, Өч – три, Дүрт - четыре ,Биш – пять. Басыгыз – встаньте по одной линии) . </w:t>
      </w:r>
    </w:p>
    <w:p w:rsidR="00940CC0" w:rsidRPr="00940CC0" w:rsidRDefault="004372D1" w:rsidP="00E22446">
      <w:pPr>
        <w:tabs>
          <w:tab w:val="left" w:pos="1605"/>
        </w:tabs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940CC0">
        <w:rPr>
          <w:rFonts w:ascii="Times New Roman" w:hAnsi="Times New Roman"/>
          <w:b/>
          <w:sz w:val="28"/>
          <w:szCs w:val="28"/>
          <w:lang w:val="tt-RU"/>
        </w:rPr>
        <w:t>В основной части: Бер - один ,Ике – два, Өч – три, Дүрт - четыре ,Биш – пять (В ОРУ), Туп - мяч ,</w:t>
      </w:r>
      <w:r w:rsidR="00E22446" w:rsidRPr="00940CC0">
        <w:rPr>
          <w:rFonts w:ascii="Times New Roman" w:hAnsi="Times New Roman"/>
          <w:b/>
          <w:sz w:val="28"/>
          <w:szCs w:val="28"/>
          <w:lang w:val="tt-RU"/>
        </w:rPr>
        <w:t>ал- возьми</w:t>
      </w:r>
      <w:r w:rsidRPr="00940CC0">
        <w:rPr>
          <w:rFonts w:ascii="Times New Roman" w:hAnsi="Times New Roman"/>
          <w:b/>
          <w:sz w:val="28"/>
          <w:szCs w:val="28"/>
          <w:lang w:val="tt-RU"/>
        </w:rPr>
        <w:t xml:space="preserve"> : утырыгыз (ОРУ в и.п. сидя, на скамейку), . Басыгыз – встаньте Бу кем? – это кто?Син кем? – ты кто? (В ОВД), Уйна – играй, Кыз - девочка ,Малай - мальчик Бер - один ,Ике – два, Өч – три, Дүрт - четыре ,Биш – пять( во время проведения игры). Бир - дай ( во время уборки инвентаря).</w:t>
      </w:r>
    </w:p>
    <w:p w:rsidR="00E22446" w:rsidRPr="00940CC0" w:rsidRDefault="004372D1" w:rsidP="00E22446">
      <w:pPr>
        <w:tabs>
          <w:tab w:val="left" w:pos="1605"/>
        </w:tabs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940CC0">
        <w:rPr>
          <w:rFonts w:ascii="Times New Roman" w:hAnsi="Times New Roman"/>
          <w:b/>
          <w:sz w:val="28"/>
          <w:szCs w:val="28"/>
          <w:lang w:val="tt-RU"/>
        </w:rPr>
        <w:t xml:space="preserve"> В  заключительной части: Утыр – садись  Кем юк? – кого нет? </w:t>
      </w:r>
      <w:r w:rsidR="00E22446" w:rsidRPr="00940CC0">
        <w:rPr>
          <w:rFonts w:ascii="Times New Roman" w:hAnsi="Times New Roman"/>
          <w:b/>
          <w:sz w:val="28"/>
          <w:szCs w:val="28"/>
          <w:lang w:val="tt-RU"/>
        </w:rPr>
        <w:t xml:space="preserve">Кем анда? – кто там? Эт - собака ,Песи – кошка.Ипи - хлеб </w:t>
      </w:r>
    </w:p>
    <w:p w:rsidR="00E22446" w:rsidRPr="00940CC0" w:rsidRDefault="00E22446" w:rsidP="00E22446">
      <w:pPr>
        <w:tabs>
          <w:tab w:val="left" w:pos="1605"/>
        </w:tabs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940CC0">
        <w:rPr>
          <w:rFonts w:ascii="Times New Roman" w:hAnsi="Times New Roman"/>
          <w:b/>
          <w:sz w:val="28"/>
          <w:szCs w:val="28"/>
          <w:lang w:val="tt-RU"/>
        </w:rPr>
        <w:t>Алма –яблоко, Сөт – молоко, Чәй – чай, Рәхмәт – спасибо, Мә – на.( в ИМП).</w:t>
      </w:r>
    </w:p>
    <w:p w:rsidR="00E22446" w:rsidRPr="00940CC0" w:rsidRDefault="00E22446" w:rsidP="00E22446">
      <w:pPr>
        <w:tabs>
          <w:tab w:val="left" w:pos="1605"/>
        </w:tabs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</w:p>
    <w:p w:rsidR="00E22446" w:rsidRPr="00940CC0" w:rsidRDefault="00E22446" w:rsidP="00E22446">
      <w:pPr>
        <w:tabs>
          <w:tab w:val="left" w:pos="1605"/>
        </w:tabs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940CC0">
        <w:rPr>
          <w:rFonts w:ascii="Times New Roman" w:hAnsi="Times New Roman"/>
          <w:b/>
          <w:sz w:val="28"/>
          <w:szCs w:val="28"/>
          <w:lang w:val="tt-RU"/>
        </w:rPr>
        <w:t>В старшей и подготовительной группе добавляем слова словарного минимума по УМК в соответствии с возрастом и перспективным планом.</w:t>
      </w:r>
    </w:p>
    <w:p w:rsidR="00E22446" w:rsidRPr="00940CC0" w:rsidRDefault="00E22446" w:rsidP="00E22446">
      <w:pPr>
        <w:tabs>
          <w:tab w:val="left" w:pos="1605"/>
        </w:tabs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940CC0">
        <w:rPr>
          <w:rFonts w:ascii="Times New Roman" w:hAnsi="Times New Roman"/>
          <w:b/>
          <w:sz w:val="28"/>
          <w:szCs w:val="28"/>
          <w:lang w:val="tt-RU"/>
        </w:rPr>
        <w:t>В старшей греппе цвета, счет до 10, снимай, одевай снимай, одевай,,и др.</w:t>
      </w:r>
    </w:p>
    <w:p w:rsidR="00E22446" w:rsidRPr="00940CC0" w:rsidRDefault="00E22446" w:rsidP="00E22446">
      <w:pPr>
        <w:tabs>
          <w:tab w:val="left" w:pos="1605"/>
        </w:tabs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940CC0">
        <w:rPr>
          <w:rFonts w:ascii="Times New Roman" w:hAnsi="Times New Roman"/>
          <w:b/>
          <w:sz w:val="28"/>
          <w:szCs w:val="28"/>
          <w:lang w:val="tt-RU"/>
        </w:rPr>
        <w:lastRenderedPageBreak/>
        <w:t>В подготовительной группе:  ,животные-игрушки,  бегу, прыгаю, играю,катаюсь,танцую, что делаешь</w:t>
      </w:r>
      <w:r w:rsidR="00940CC0" w:rsidRPr="00940CC0">
        <w:rPr>
          <w:rFonts w:ascii="Times New Roman" w:hAnsi="Times New Roman"/>
          <w:b/>
          <w:sz w:val="28"/>
          <w:szCs w:val="28"/>
          <w:lang w:val="tt-RU"/>
        </w:rPr>
        <w:t>? И др.</w:t>
      </w:r>
    </w:p>
    <w:p w:rsidR="004372D1" w:rsidRPr="00A45D36" w:rsidRDefault="004372D1" w:rsidP="004372D1">
      <w:pPr>
        <w:tabs>
          <w:tab w:val="left" w:pos="1605"/>
        </w:tabs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4372D1" w:rsidRPr="004372D1" w:rsidRDefault="004372D1" w:rsidP="004372D1">
      <w:pPr>
        <w:tabs>
          <w:tab w:val="left" w:pos="1605"/>
        </w:tabs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</w:p>
    <w:p w:rsidR="004372D1" w:rsidRPr="00A45D36" w:rsidRDefault="004372D1" w:rsidP="004372D1">
      <w:pPr>
        <w:tabs>
          <w:tab w:val="left" w:pos="1605"/>
        </w:tabs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4372D1" w:rsidRPr="00A45D36" w:rsidRDefault="004372D1" w:rsidP="004372D1">
      <w:pPr>
        <w:tabs>
          <w:tab w:val="left" w:pos="1605"/>
        </w:tabs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4372D1" w:rsidRPr="00A45D36" w:rsidRDefault="004372D1" w:rsidP="004372D1">
      <w:pPr>
        <w:tabs>
          <w:tab w:val="left" w:pos="1605"/>
        </w:tabs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4372D1" w:rsidRPr="004372D1" w:rsidRDefault="004372D1" w:rsidP="004372D1">
      <w:pPr>
        <w:tabs>
          <w:tab w:val="left" w:pos="1605"/>
        </w:tabs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4372D1" w:rsidRPr="00A45D36" w:rsidRDefault="004372D1" w:rsidP="004372D1">
      <w:pPr>
        <w:tabs>
          <w:tab w:val="left" w:pos="1605"/>
        </w:tabs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4372D1" w:rsidRPr="00A45D36" w:rsidRDefault="004372D1" w:rsidP="004372D1">
      <w:pPr>
        <w:tabs>
          <w:tab w:val="left" w:pos="1605"/>
        </w:tabs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4372D1" w:rsidRPr="00A45D36" w:rsidRDefault="004372D1" w:rsidP="004372D1">
      <w:pPr>
        <w:tabs>
          <w:tab w:val="left" w:pos="1605"/>
        </w:tabs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C63D62" w:rsidRPr="00A45D36" w:rsidRDefault="00C63D62" w:rsidP="00C63D62">
      <w:pPr>
        <w:tabs>
          <w:tab w:val="left" w:pos="1605"/>
        </w:tabs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C63D62" w:rsidRPr="00C63D62" w:rsidRDefault="00C63D62" w:rsidP="00BA2A7B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sectPr w:rsidR="00C63D62" w:rsidRPr="00C63D62" w:rsidSect="005137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4062DA"/>
    <w:multiLevelType w:val="hybridMultilevel"/>
    <w:tmpl w:val="062C1EB6"/>
    <w:lvl w:ilvl="0" w:tplc="A9B05C6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9F8F0A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02EB37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EA29F5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CBCFD2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18663D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9B651C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A1EF3B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3F488C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A2A7B"/>
    <w:rsid w:val="004372D1"/>
    <w:rsid w:val="005137E9"/>
    <w:rsid w:val="00940CC0"/>
    <w:rsid w:val="00B87664"/>
    <w:rsid w:val="00BA2A7B"/>
    <w:rsid w:val="00C63D62"/>
    <w:rsid w:val="00D975CD"/>
    <w:rsid w:val="00DA5D2A"/>
    <w:rsid w:val="00E22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38F0C3-0636-4D54-AD4E-600B6C709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37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2A7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42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902435">
          <w:marLeft w:val="418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2853">
          <w:marLeft w:val="418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470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МЭЛТ</dc:creator>
  <cp:keywords/>
  <dc:description/>
  <cp:lastModifiedBy>Анастасия</cp:lastModifiedBy>
  <cp:revision>4</cp:revision>
  <dcterms:created xsi:type="dcterms:W3CDTF">2016-03-25T19:13:00Z</dcterms:created>
  <dcterms:modified xsi:type="dcterms:W3CDTF">2016-03-28T08:20:00Z</dcterms:modified>
</cp:coreProperties>
</file>